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8A" w:rsidRPr="007D25C3" w:rsidRDefault="00EF0F8A" w:rsidP="00EF0F8A">
      <w:pPr>
        <w:widowControl/>
        <w:spacing w:line="560" w:lineRule="exact"/>
        <w:jc w:val="left"/>
        <w:rPr>
          <w:rFonts w:ascii="Times New Roman" w:eastAsia="宋体" w:hAnsi="Times New Roman" w:cs="Times New Roman"/>
          <w:kern w:val="0"/>
          <w:sz w:val="31"/>
          <w:szCs w:val="31"/>
        </w:rPr>
      </w:pPr>
      <w:r w:rsidRPr="007D25C3">
        <w:rPr>
          <w:rFonts w:ascii="Times New Roman" w:eastAsia="黑体" w:hAnsi="Times New Roman" w:cs="Times New Roman"/>
          <w:kern w:val="0"/>
          <w:sz w:val="31"/>
          <w:szCs w:val="31"/>
        </w:rPr>
        <w:t>附录</w:t>
      </w:r>
      <w:r w:rsidRPr="007D25C3">
        <w:rPr>
          <w:rFonts w:ascii="Times New Roman" w:eastAsia="黑体" w:hAnsi="Times New Roman" w:cs="Times New Roman"/>
          <w:kern w:val="0"/>
          <w:sz w:val="31"/>
          <w:szCs w:val="31"/>
        </w:rPr>
        <w:t xml:space="preserve"> </w:t>
      </w:r>
      <w:r w:rsidRPr="007D25C3">
        <w:rPr>
          <w:rFonts w:ascii="Times New Roman" w:eastAsia="宋体" w:hAnsi="Times New Roman" w:cs="Times New Roman"/>
          <w:kern w:val="0"/>
          <w:sz w:val="31"/>
          <w:szCs w:val="31"/>
        </w:rPr>
        <w:t>1</w:t>
      </w:r>
    </w:p>
    <w:p w:rsidR="00EF0F8A" w:rsidRPr="007D25C3" w:rsidRDefault="00EF0F8A" w:rsidP="00EF0F8A">
      <w:pPr>
        <w:widowControl/>
        <w:spacing w:line="560" w:lineRule="exact"/>
        <w:jc w:val="left"/>
        <w:rPr>
          <w:rFonts w:ascii="Times New Roman" w:eastAsia="方正小标宋简体" w:hAnsi="Times New Roman" w:cs="Times New Roman"/>
          <w:kern w:val="0"/>
          <w:sz w:val="43"/>
          <w:szCs w:val="43"/>
        </w:rPr>
      </w:pPr>
    </w:p>
    <w:p w:rsidR="00352FD3" w:rsidRPr="007D25C3" w:rsidRDefault="00EF0F8A" w:rsidP="00EF0F8A">
      <w:pPr>
        <w:widowControl/>
        <w:spacing w:line="560" w:lineRule="exact"/>
        <w:jc w:val="center"/>
        <w:rPr>
          <w:rFonts w:ascii="Times New Roman" w:eastAsia="方正小标宋简体" w:hAnsi="Times New Roman" w:cs="Times New Roman"/>
          <w:kern w:val="0"/>
          <w:sz w:val="44"/>
          <w:szCs w:val="44"/>
        </w:rPr>
      </w:pPr>
      <w:r w:rsidRPr="007D25C3">
        <w:rPr>
          <w:rFonts w:ascii="Times New Roman" w:eastAsia="方正小标宋简体" w:hAnsi="Times New Roman" w:cs="Times New Roman"/>
          <w:kern w:val="0"/>
          <w:sz w:val="44"/>
          <w:szCs w:val="44"/>
        </w:rPr>
        <w:t>全椒县学习宣传贯彻习近平总书记关于安全生产重要论述专题实施方案</w:t>
      </w:r>
    </w:p>
    <w:p w:rsidR="00EF0F8A" w:rsidRPr="007D25C3" w:rsidRDefault="00EF0F8A" w:rsidP="00EF0F8A">
      <w:pPr>
        <w:widowControl/>
        <w:spacing w:line="560" w:lineRule="exact"/>
        <w:jc w:val="center"/>
        <w:rPr>
          <w:rFonts w:ascii="Times New Roman" w:hAnsi="Times New Roman" w:cs="Times New Roman"/>
        </w:rPr>
      </w:pP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仿宋_GB2312" w:hAnsi="Times New Roman" w:cs="Times New Roman"/>
          <w:kern w:val="0"/>
          <w:sz w:val="31"/>
          <w:szCs w:val="31"/>
        </w:rPr>
        <w:t>为全面深入学习宣传贯彻习近平总书记关于安全生产重要论述，推动各镇、各有关部门和单位切实把安全生产摆到重要位置，牢固树立安全发展理念，根据《全椒县</w:t>
      </w:r>
      <w:r w:rsidRPr="007D25C3">
        <w:rPr>
          <w:rFonts w:ascii="Times New Roman" w:eastAsia="宋体" w:hAnsi="Times New Roman" w:cs="Times New Roman"/>
          <w:kern w:val="0"/>
          <w:sz w:val="31"/>
          <w:szCs w:val="31"/>
        </w:rPr>
        <w:t>“1+10+N”</w:t>
      </w:r>
      <w:r w:rsidRPr="007D25C3">
        <w:rPr>
          <w:rFonts w:ascii="Times New Roman" w:eastAsia="仿宋_GB2312" w:hAnsi="Times New Roman" w:cs="Times New Roman"/>
          <w:kern w:val="0"/>
          <w:sz w:val="31"/>
          <w:szCs w:val="31"/>
        </w:rPr>
        <w:t>安全生产专项整治三年行动实施方案》，制定本实施方案。</w:t>
      </w:r>
      <w:r w:rsidRPr="007D25C3">
        <w:rPr>
          <w:rFonts w:ascii="Times New Roman" w:eastAsia="仿宋_GB2312" w:hAnsi="Times New Roman" w:cs="Times New Roman"/>
          <w:kern w:val="0"/>
          <w:sz w:val="31"/>
          <w:szCs w:val="31"/>
        </w:rPr>
        <w:t xml:space="preserve"> </w:t>
      </w: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黑体" w:hAnsi="Times New Roman" w:cs="Times New Roman"/>
          <w:kern w:val="0"/>
          <w:sz w:val="31"/>
          <w:szCs w:val="31"/>
        </w:rPr>
        <w:t>一、工作目标</w:t>
      </w:r>
      <w:r w:rsidRPr="007D25C3">
        <w:rPr>
          <w:rFonts w:ascii="Times New Roman" w:eastAsia="黑体" w:hAnsi="Times New Roman" w:cs="Times New Roman"/>
          <w:kern w:val="0"/>
          <w:sz w:val="31"/>
          <w:szCs w:val="31"/>
        </w:rPr>
        <w:t xml:space="preserve"> </w:t>
      </w: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仿宋_GB2312" w:hAnsi="Times New Roman" w:cs="Times New Roman"/>
          <w:kern w:val="0"/>
          <w:sz w:val="31"/>
          <w:szCs w:val="31"/>
        </w:rPr>
        <w:t>以习近平新时代中国特色社会主义思想为指导，以各级党政领导干部为重点，带动干部职工、企业负责人和社会公众，深入学习宣传贯彻习近平总书记关于安全生产重要论述，坚持解决思想问题与解决实际问题相结合，坚定落实各镇、各有关部门安全监管责任和企业安全生产主体责任，防范化解重大安全风险，增强从根本上消除事故隐患的思想自觉和行动自觉。</w:t>
      </w:r>
      <w:r w:rsidRPr="007D25C3">
        <w:rPr>
          <w:rFonts w:ascii="Times New Roman" w:eastAsia="宋体" w:hAnsi="Times New Roman" w:cs="Times New Roman"/>
          <w:kern w:val="0"/>
          <w:sz w:val="31"/>
          <w:szCs w:val="31"/>
        </w:rPr>
        <w:t xml:space="preserve">2022 </w:t>
      </w:r>
      <w:r w:rsidRPr="007D25C3">
        <w:rPr>
          <w:rFonts w:ascii="Times New Roman" w:eastAsia="仿宋_GB2312" w:hAnsi="Times New Roman" w:cs="Times New Roman"/>
          <w:kern w:val="0"/>
          <w:sz w:val="31"/>
          <w:szCs w:val="31"/>
        </w:rPr>
        <w:t>年底前实现以下工作目标：</w:t>
      </w:r>
      <w:r w:rsidRPr="007D25C3">
        <w:rPr>
          <w:rFonts w:ascii="Times New Roman" w:eastAsia="仿宋" w:hAnsi="仿宋" w:cs="Times New Roman"/>
          <w:b/>
          <w:kern w:val="0"/>
          <w:sz w:val="31"/>
          <w:szCs w:val="31"/>
        </w:rPr>
        <w:t>一是</w:t>
      </w:r>
      <w:r w:rsidRPr="007D25C3">
        <w:rPr>
          <w:rFonts w:ascii="Times New Roman" w:eastAsia="仿宋_GB2312" w:hAnsi="Times New Roman" w:cs="Times New Roman"/>
          <w:kern w:val="0"/>
          <w:sz w:val="31"/>
          <w:szCs w:val="31"/>
        </w:rPr>
        <w:t>学深悟透习近平总书记关于安全生产重要论述，深刻理解其核心要义、精神实质、丰富内涵、实践要求，自觉对标对表推进工作，以实际行动和实际效果做到</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两个维护</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w:t>
      </w:r>
      <w:r w:rsidRPr="007D25C3">
        <w:rPr>
          <w:rFonts w:ascii="Times New Roman" w:eastAsia="仿宋" w:hAnsi="仿宋" w:cs="Times New Roman"/>
          <w:b/>
          <w:kern w:val="0"/>
          <w:sz w:val="31"/>
          <w:szCs w:val="31"/>
        </w:rPr>
        <w:t>二是</w:t>
      </w:r>
      <w:r w:rsidRPr="007D25C3">
        <w:rPr>
          <w:rFonts w:ascii="Times New Roman" w:eastAsia="仿宋_GB2312" w:hAnsi="Times New Roman" w:cs="Times New Roman"/>
          <w:kern w:val="0"/>
          <w:sz w:val="31"/>
          <w:szCs w:val="31"/>
        </w:rPr>
        <w:t>牢固树立安全发展理念，坚持以人民为中心的发展思想，始终把人民群众生命安全放在第一位，坚守发展决不能以牺牲人的生命为代价这条不可逾越的底线红线，把安全生产贯穿城乡规划布局、设计、建设、管理和企业生产经营活动全过程。</w:t>
      </w:r>
      <w:r w:rsidRPr="007D25C3">
        <w:rPr>
          <w:rFonts w:ascii="Times New Roman" w:eastAsia="仿宋" w:hAnsi="仿宋" w:cs="Times New Roman"/>
          <w:b/>
          <w:kern w:val="0"/>
          <w:sz w:val="31"/>
          <w:szCs w:val="31"/>
        </w:rPr>
        <w:t>三是</w:t>
      </w:r>
      <w:r w:rsidRPr="007D25C3">
        <w:rPr>
          <w:rFonts w:ascii="Times New Roman" w:eastAsia="仿宋_GB2312" w:hAnsi="Times New Roman" w:cs="Times New Roman"/>
          <w:kern w:val="0"/>
          <w:sz w:val="31"/>
          <w:szCs w:val="31"/>
        </w:rPr>
        <w:t>坚决扛起防范化解重大安全风险</w:t>
      </w:r>
      <w:r w:rsidRPr="007D25C3">
        <w:rPr>
          <w:rFonts w:ascii="Times New Roman" w:eastAsia="仿宋_GB2312" w:hAnsi="Times New Roman" w:cs="Times New Roman"/>
          <w:kern w:val="0"/>
          <w:sz w:val="31"/>
          <w:szCs w:val="31"/>
        </w:rPr>
        <w:lastRenderedPageBreak/>
        <w:t>的政治责任，坚持党政同责、一岗双责、齐抓共管、失职追责，坚持</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三个必须</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原则要求，坚持强化企业主体责任，遏制重大以上事故、防范较大事故，切实做到促一方发展、保一方平安。</w:t>
      </w:r>
      <w:r w:rsidRPr="007D25C3">
        <w:rPr>
          <w:rFonts w:ascii="Times New Roman" w:eastAsia="仿宋_GB2312" w:hAnsi="Times New Roman" w:cs="Times New Roman"/>
          <w:kern w:val="0"/>
          <w:sz w:val="31"/>
          <w:szCs w:val="31"/>
        </w:rPr>
        <w:t xml:space="preserve"> </w:t>
      </w:r>
    </w:p>
    <w:p w:rsidR="00352FD3" w:rsidRPr="007D25C3" w:rsidRDefault="00EF0F8A" w:rsidP="00EF0F8A">
      <w:pPr>
        <w:widowControl/>
        <w:spacing w:line="560" w:lineRule="exact"/>
        <w:ind w:firstLineChars="300" w:firstLine="930"/>
        <w:jc w:val="left"/>
        <w:rPr>
          <w:rFonts w:ascii="Times New Roman" w:hAnsi="Times New Roman" w:cs="Times New Roman"/>
        </w:rPr>
      </w:pPr>
      <w:r w:rsidRPr="007D25C3">
        <w:rPr>
          <w:rFonts w:ascii="Times New Roman" w:eastAsia="黑体" w:hAnsi="Times New Roman" w:cs="Times New Roman"/>
          <w:kern w:val="0"/>
          <w:sz w:val="31"/>
          <w:szCs w:val="31"/>
        </w:rPr>
        <w:t>二、主要任务</w:t>
      </w:r>
      <w:r w:rsidRPr="007D25C3">
        <w:rPr>
          <w:rFonts w:ascii="Times New Roman" w:eastAsia="黑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（一）组织观看</w:t>
      </w:r>
      <w:r w:rsidRPr="007D25C3">
        <w:rPr>
          <w:rFonts w:ascii="Times New Roman" w:eastAsia="楷体" w:hAnsi="Times New Roman" w:cs="Times New Roman"/>
          <w:b/>
          <w:kern w:val="0"/>
          <w:sz w:val="31"/>
          <w:szCs w:val="31"/>
        </w:rPr>
        <w:t>“</w:t>
      </w:r>
      <w:r w:rsidRPr="007D25C3">
        <w:rPr>
          <w:rFonts w:ascii="Times New Roman" w:eastAsia="楷体" w:hAnsi="楷体" w:cs="Times New Roman"/>
          <w:b/>
          <w:kern w:val="0"/>
          <w:sz w:val="31"/>
          <w:szCs w:val="31"/>
        </w:rPr>
        <w:t>生命重于泰山</w:t>
      </w:r>
      <w:r w:rsidRPr="007D25C3">
        <w:rPr>
          <w:rFonts w:ascii="Times New Roman" w:eastAsia="楷体" w:hAnsi="Times New Roman" w:cs="Times New Roman"/>
          <w:b/>
          <w:kern w:val="0"/>
          <w:sz w:val="31"/>
          <w:szCs w:val="31"/>
        </w:rPr>
        <w:t>——</w:t>
      </w:r>
      <w:r w:rsidRPr="007D25C3">
        <w:rPr>
          <w:rFonts w:ascii="Times New Roman" w:eastAsia="楷体" w:hAnsi="楷体" w:cs="Times New Roman"/>
          <w:b/>
          <w:kern w:val="0"/>
          <w:sz w:val="31"/>
          <w:szCs w:val="31"/>
        </w:rPr>
        <w:t>学习习近平总书记关于安全生产重要论述</w:t>
      </w:r>
      <w:r w:rsidRPr="007D25C3">
        <w:rPr>
          <w:rFonts w:ascii="Times New Roman" w:eastAsia="楷体" w:hAnsi="Times New Roman" w:cs="Times New Roman"/>
          <w:b/>
          <w:kern w:val="0"/>
          <w:sz w:val="31"/>
          <w:szCs w:val="31"/>
        </w:rPr>
        <w:t>”</w:t>
      </w:r>
      <w:r w:rsidRPr="007D25C3">
        <w:rPr>
          <w:rFonts w:ascii="Times New Roman" w:eastAsia="楷体" w:hAnsi="楷体" w:cs="Times New Roman"/>
          <w:b/>
          <w:kern w:val="0"/>
          <w:sz w:val="31"/>
          <w:szCs w:val="31"/>
        </w:rPr>
        <w:t>电视专题片。</w:t>
      </w:r>
      <w:r w:rsidRPr="007D25C3">
        <w:rPr>
          <w:rFonts w:ascii="Times New Roman" w:eastAsia="仿宋_GB2312" w:hAnsi="Times New Roman" w:cs="Times New Roman"/>
          <w:kern w:val="0"/>
          <w:sz w:val="31"/>
          <w:szCs w:val="31"/>
        </w:rPr>
        <w:t>各镇、各有关部门和单位要集中组织观看专题片，全面深刻理解习近平总书记关于安全生产重要论述的核心要义、精神实质、丰富内涵和实践要求，在学习</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安全发展、严守底线、强化责任、依法治理、改革创新、夯实基础、严抓落实</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等重要内容的基础上，开展专题学习讨论。县委宣传部、县文化和旅游局安排广播电视台播出专题片公开版。各镇、各有关部门和单位要充分利用各类平台推送学习内容，方便干部职工和群众收听收看，扩大受众面和影响力。</w:t>
      </w:r>
      <w:r w:rsidRPr="007D25C3">
        <w:rPr>
          <w:rFonts w:ascii="Times New Roman" w:eastAsia="楷体" w:hAnsi="楷体" w:cs="Times New Roman"/>
          <w:kern w:val="0"/>
          <w:sz w:val="31"/>
          <w:szCs w:val="31"/>
        </w:rPr>
        <w:t>（县应急管理局牵头，县委宣传部、县文化和旅游局协同，县安委会各成员单位按职责分工负责）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（二）集中开展学习教育。</w:t>
      </w:r>
      <w:r w:rsidRPr="007D25C3">
        <w:rPr>
          <w:rFonts w:ascii="Times New Roman" w:eastAsia="仿宋_GB2312" w:hAnsi="Times New Roman" w:cs="Times New Roman"/>
          <w:kern w:val="0"/>
          <w:sz w:val="31"/>
          <w:szCs w:val="31"/>
        </w:rPr>
        <w:t>县、镇党委（党组）理论学习中心组安排专题学习，加深对习近平总书记关于安全生产重要论述的理解，结合本地区本行业安全生产工作实际，分析存在的差距和问题，研究制定具体措施并贯彻落实。按照分级分批原则组织安全监管干部和企业负责人、安全管理人员开展轮训，把学习贯彻习近平总书记重要论述作为必修内容，充分运用学习强国</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APP</w:t>
      </w:r>
      <w:r w:rsidRPr="007D25C3">
        <w:rPr>
          <w:rFonts w:ascii="Times New Roman" w:eastAsia="仿宋_GB2312" w:hAnsi="Times New Roman" w:cs="Times New Roman"/>
          <w:kern w:val="0"/>
          <w:sz w:val="31"/>
          <w:szCs w:val="31"/>
        </w:rPr>
        <w:t>、安徽干部教育在线、视频系统等方式，用好党校（行政学院）、安全生产教育基地等资源，推进学习教育培训全覆盖。要善于抓住典型案例深入剖析，用鲜活事例启发思</w:t>
      </w:r>
      <w:r w:rsidRPr="007D25C3">
        <w:rPr>
          <w:rFonts w:ascii="Times New Roman" w:eastAsia="仿宋_GB2312" w:hAnsi="Times New Roman" w:cs="Times New Roman"/>
          <w:kern w:val="0"/>
          <w:sz w:val="31"/>
          <w:szCs w:val="31"/>
        </w:rPr>
        <w:lastRenderedPageBreak/>
        <w:t>考，通过领导干部带头讲、专家学者深入讲、一线工作者互动讲，推动学习宣传贯彻习近平总书记重要论述走深走实走心。</w:t>
      </w:r>
      <w:r w:rsidRPr="007D25C3">
        <w:rPr>
          <w:rFonts w:ascii="Times New Roman" w:eastAsia="楷体" w:hAnsi="楷体" w:cs="Times New Roman"/>
          <w:kern w:val="0"/>
          <w:sz w:val="31"/>
          <w:szCs w:val="31"/>
        </w:rPr>
        <w:t>（县应急管理局牵头，县委宣传部、县委组织部协同，县安委会各成员单位按职责分工负责）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（三）结合实际贯彻学习。</w:t>
      </w:r>
      <w:r w:rsidRPr="007D25C3">
        <w:rPr>
          <w:rFonts w:ascii="Times New Roman" w:eastAsia="仿宋_GB2312" w:hAnsi="Times New Roman" w:cs="Times New Roman"/>
          <w:kern w:val="0"/>
          <w:sz w:val="31"/>
          <w:szCs w:val="31"/>
        </w:rPr>
        <w:t>县、镇党委要将宣传贯彻习近平总书记关于安全生产重要论述纳入党委宣传工作重点，纳入</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在习近平新时代中国特色社会主义思想指引下</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新时代新作为新篇章</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重大主题宣传范畴，精心制定宣传方案，部署开展经常性、系统性宣传贯彻和主题宣讲活动，形成集中宣传的强大声势。各镇、各行业主要媒体要在报、网、端、微等平台开设相关专题专栏，动态报道各地学习贯彻落实习近平总书记关于安全生产重要论述和滁州市</w:t>
      </w:r>
      <w:r w:rsidRPr="007D25C3">
        <w:rPr>
          <w:rFonts w:ascii="Times New Roman" w:eastAsia="宋体" w:hAnsi="Times New Roman" w:cs="Times New Roman"/>
          <w:kern w:val="0"/>
          <w:sz w:val="31"/>
          <w:szCs w:val="31"/>
        </w:rPr>
        <w:t>“1+10+N”</w:t>
      </w:r>
      <w:r w:rsidRPr="007D25C3">
        <w:rPr>
          <w:rFonts w:ascii="Times New Roman" w:eastAsia="仿宋_GB2312" w:hAnsi="Times New Roman" w:cs="Times New Roman"/>
          <w:kern w:val="0"/>
          <w:sz w:val="31"/>
          <w:szCs w:val="31"/>
        </w:rPr>
        <w:t>安全生产专项整治三年行动实施工作进展、新鲜经验和创新举措。县安委会办公室要结合组织</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安全生产月</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活动，建设灾害事故科普宣传教育、安全法治宣传和安全体验基地，在有条件的交通网点、公园、社区、商业区、机关、企事业单位、学校等场所，以标语、海报、视频、广播或其他方式，开展习近平总书记重要论述宣讲工作，积极推进安全宣传进企业、进农村、进社区、进学校、进家庭。及时曝光安全生产典型问题，强化警示教育，增强公众安全意识，营造安全生产必须警钟长鸣、常抓不懈、丝毫放松不得的社会氛围。</w:t>
      </w:r>
      <w:r w:rsidRPr="007D25C3">
        <w:rPr>
          <w:rFonts w:ascii="Times New Roman" w:eastAsia="楷体" w:hAnsi="楷体" w:cs="Times New Roman"/>
          <w:kern w:val="0"/>
          <w:sz w:val="31"/>
          <w:szCs w:val="31"/>
        </w:rPr>
        <w:t>（县应急管理局牵头，县委宣传部协同，县安委会各成员单位按职责分工负责）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（四）健全落实安全生产责任制。</w:t>
      </w:r>
      <w:r w:rsidRPr="007D25C3">
        <w:rPr>
          <w:rFonts w:ascii="Times New Roman" w:eastAsia="仿宋_GB2312" w:hAnsi="Times New Roman" w:cs="Times New Roman"/>
          <w:kern w:val="0"/>
          <w:sz w:val="31"/>
          <w:szCs w:val="31"/>
        </w:rPr>
        <w:t>县、镇党委和政府要认真落实《全椒县党政领导干部安全生产责任制实施细则》，牢</w:t>
      </w:r>
      <w:r w:rsidRPr="007D25C3">
        <w:rPr>
          <w:rFonts w:ascii="Times New Roman" w:eastAsia="仿宋_GB2312" w:hAnsi="Times New Roman" w:cs="Times New Roman"/>
          <w:kern w:val="0"/>
          <w:sz w:val="31"/>
          <w:szCs w:val="31"/>
        </w:rPr>
        <w:lastRenderedPageBreak/>
        <w:t>固树立安全生产的观念，始终把安全生产摆在重要位置，坚守发展决不能以牺牲安全为代价这条不可逾越的红线。健全定期研究解决安全生产重大问题的会议制度，加强源头治理、系统治理、精准治理、综合治理，实现安全生产与经济社会协调发展。各有关部门要把安全生产工作作为本行业领域管理的重要内容，按照</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党政同责、一岗双责、齐抓共管、失职追责</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的原则，落实</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管行业必须管安全、管业务必须管安全、管生产经营必须管安全</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的要求，依法依规履行安全监管责任，持续开展安全生产专项整治，打击非法生产经营行为，有效管控安全隐患，切实消除盲区漏洞。县安委会要开展安全生产工作责任考核，督促改进作风狠抓落实。要建立健全企业全过程安全生产管理制度，完善落实安全诚信、安全承诺、专家服务、举报奖励和舆论监督等措施，督促企业法定代表人和实际控制人在岗在位履行第一责任人责任，确保安全生产。</w:t>
      </w:r>
      <w:r w:rsidRPr="007D25C3">
        <w:rPr>
          <w:rFonts w:ascii="Times New Roman" w:eastAsia="楷体" w:hAnsi="楷体" w:cs="Times New Roman"/>
          <w:kern w:val="0"/>
          <w:sz w:val="31"/>
          <w:szCs w:val="31"/>
        </w:rPr>
        <w:t>（县应急管理局牵头，县委组织部、县委宣传部、县委编办协同，县安委会各成员单位按职责分工负责）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（五）有效防范安全风险。</w:t>
      </w:r>
      <w:r w:rsidRPr="007D25C3">
        <w:rPr>
          <w:rFonts w:ascii="Times New Roman" w:eastAsia="仿宋_GB2312" w:hAnsi="Times New Roman" w:cs="Times New Roman"/>
          <w:kern w:val="0"/>
          <w:sz w:val="31"/>
          <w:szCs w:val="31"/>
        </w:rPr>
        <w:t>围绕推进安全生产</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铸安</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行动常态化实效化和风险管控</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六项机制</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制度化规范化，坚持从源头上加强治理，要针对安全生产事故主要特点和突出问题，层层压实责任，狠抓整改落实，强化风险防控，从根本上消除事故隐患，有效防范遏制各类事故发生。对城乡规划、产业发展规划、重大工程项目实施重大安全风险</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一票否决</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，修订完善安全设防标准。坚持创新方式加强监管，综合运用信息化、大数据等现代化手段和</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四不两直</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明查暗访等传统手段，分行业</w:t>
      </w:r>
      <w:r w:rsidRPr="007D25C3">
        <w:rPr>
          <w:rFonts w:ascii="Times New Roman" w:eastAsia="仿宋_GB2312" w:hAnsi="Times New Roman" w:cs="Times New Roman"/>
          <w:kern w:val="0"/>
          <w:sz w:val="31"/>
          <w:szCs w:val="31"/>
        </w:rPr>
        <w:lastRenderedPageBreak/>
        <w:t>分领域全面排查整治安全隐患，突出危险化学品、非煤矿山、建筑施工、道路交通、消防等重点行业领域开展专项整治，标本兼治消除事故隐患。要特别重视加强化工、桥梁、隧道、电力、油气、水利等重大工程和设施安全风险防控，强化规划设计、建设施工、运营管理等各个环节的安全责任措施落实，确保万无一失。坚持深化改革健全制度，全面深入贯彻落实《中共中央、国务院关于推进安全生产领域改革发展的意见》《中共安徽省委、安徽省人民政府关于推进安全生产领域改革发展的实施意见》《中共滁州市委、滁州市人民政府关于推进安全生产领域改革发展的实施意见》《中共全椒县委、全椒县人民政府关于推进安全生产领域改革发展的实施意见》，深化非煤矿山、危险化学品安全监管和安全生产执法体制改革，推进安全生产立法工作，筑牢防控安全风险的制度防线。</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（六）加强安全监管干部队伍建设。</w:t>
      </w:r>
      <w:r w:rsidRPr="007D25C3">
        <w:rPr>
          <w:rFonts w:ascii="Times New Roman" w:eastAsia="仿宋_GB2312" w:hAnsi="Times New Roman" w:cs="Times New Roman"/>
          <w:kern w:val="0"/>
          <w:sz w:val="31"/>
          <w:szCs w:val="31"/>
        </w:rPr>
        <w:t>县党委和政府要统筹加强安全监管力量建设，向基层倾斜招录政策，加大相关保障力度，优化相关保障措施，重点充实县、镇两级安全监管执法人员，到</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 xml:space="preserve">2022 </w:t>
      </w:r>
      <w:r w:rsidRPr="007D25C3">
        <w:rPr>
          <w:rFonts w:ascii="Times New Roman" w:eastAsia="仿宋_GB2312" w:hAnsi="Times New Roman" w:cs="Times New Roman"/>
          <w:kern w:val="0"/>
          <w:sz w:val="31"/>
          <w:szCs w:val="31"/>
        </w:rPr>
        <w:t>年底具有安全生产相关专业学历和实践经验的执法人员不低于在职人员的</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75%</w:t>
      </w:r>
      <w:r w:rsidRPr="007D25C3">
        <w:rPr>
          <w:rFonts w:ascii="Times New Roman" w:eastAsia="仿宋_GB2312" w:hAnsi="Times New Roman" w:cs="Times New Roman"/>
          <w:kern w:val="0"/>
          <w:sz w:val="31"/>
          <w:szCs w:val="31"/>
        </w:rPr>
        <w:t>。县应急管理部门要加强安全监管队伍专业能力建设，落实安全生产行政执法队伍建设规划和标准导则，全面推进行政执法公示、执法全过程记录、重大执法决定法制审核等制度，分级分类精准执法。要加强安全监管人才培养，组织开展大培训，通过公务员聘任制方式引进急需紧缺专业人才。鼓励安全监管监察干部参加安全生产相关</w:t>
      </w:r>
      <w:r w:rsidRPr="007D25C3">
        <w:rPr>
          <w:rFonts w:ascii="Times New Roman" w:eastAsia="仿宋_GB2312" w:hAnsi="Times New Roman" w:cs="Times New Roman"/>
          <w:kern w:val="0"/>
          <w:sz w:val="31"/>
          <w:szCs w:val="31"/>
        </w:rPr>
        <w:lastRenderedPageBreak/>
        <w:t>专业的在职学习教育，提高干部队伍整体素质。</w:t>
      </w:r>
      <w:r w:rsidRPr="007D25C3">
        <w:rPr>
          <w:rFonts w:ascii="Times New Roman" w:eastAsia="楷体" w:hAnsi="楷体" w:cs="Times New Roman"/>
          <w:kern w:val="0"/>
          <w:sz w:val="31"/>
          <w:szCs w:val="31"/>
        </w:rPr>
        <w:t>（县应急管理局牵头，县委组织部、县委宣传部、县委编办、县教育体育局、县司法局协同，县安委会各成员单位按职责分工负责）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300" w:firstLine="930"/>
        <w:jc w:val="left"/>
        <w:rPr>
          <w:rFonts w:ascii="Times New Roman" w:hAnsi="Times New Roman" w:cs="Times New Roman"/>
        </w:rPr>
      </w:pPr>
      <w:r w:rsidRPr="007D25C3">
        <w:rPr>
          <w:rFonts w:ascii="Times New Roman" w:eastAsia="黑体" w:hAnsi="Times New Roman" w:cs="Times New Roman"/>
          <w:kern w:val="0"/>
          <w:sz w:val="31"/>
          <w:szCs w:val="31"/>
        </w:rPr>
        <w:t>三、时间安排</w:t>
      </w:r>
      <w:r w:rsidRPr="007D25C3">
        <w:rPr>
          <w:rFonts w:ascii="Times New Roman" w:eastAsia="黑体" w:hAnsi="Times New Roman" w:cs="Times New Roman"/>
          <w:kern w:val="0"/>
          <w:sz w:val="31"/>
          <w:szCs w:val="31"/>
        </w:rPr>
        <w:t xml:space="preserve"> </w:t>
      </w: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仿宋_GB2312" w:hAnsi="Times New Roman" w:cs="Times New Roman"/>
          <w:kern w:val="0"/>
          <w:sz w:val="31"/>
          <w:szCs w:val="31"/>
        </w:rPr>
        <w:t>从</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 xml:space="preserve">2020 </w:t>
      </w:r>
      <w:r w:rsidRPr="007D25C3">
        <w:rPr>
          <w:rFonts w:ascii="Times New Roman" w:eastAsia="仿宋_GB2312" w:hAnsi="Times New Roman" w:cs="Times New Roman"/>
          <w:kern w:val="0"/>
          <w:sz w:val="31"/>
          <w:szCs w:val="31"/>
        </w:rPr>
        <w:t>年</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 xml:space="preserve">5 </w:t>
      </w:r>
      <w:r w:rsidRPr="007D25C3">
        <w:rPr>
          <w:rFonts w:ascii="Times New Roman" w:eastAsia="仿宋_GB2312" w:hAnsi="Times New Roman" w:cs="Times New Roman"/>
          <w:kern w:val="0"/>
          <w:sz w:val="31"/>
          <w:szCs w:val="31"/>
        </w:rPr>
        <w:t>月至</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 xml:space="preserve">2022 </w:t>
      </w:r>
      <w:r w:rsidRPr="007D25C3">
        <w:rPr>
          <w:rFonts w:ascii="Times New Roman" w:eastAsia="仿宋_GB2312" w:hAnsi="Times New Roman" w:cs="Times New Roman"/>
          <w:kern w:val="0"/>
          <w:sz w:val="31"/>
          <w:szCs w:val="31"/>
        </w:rPr>
        <w:t>年</w:t>
      </w:r>
      <w:r w:rsidRPr="007D25C3">
        <w:rPr>
          <w:rFonts w:ascii="Times New Roman" w:eastAsia="仿宋_GB2312" w:hAnsi="Times New Roman" w:cs="Times New Roman"/>
          <w:kern w:val="0"/>
          <w:sz w:val="31"/>
          <w:szCs w:val="31"/>
        </w:rPr>
        <w:t xml:space="preserve"> </w:t>
      </w:r>
      <w:r w:rsidRPr="007D25C3">
        <w:rPr>
          <w:rFonts w:ascii="Times New Roman" w:eastAsia="宋体" w:hAnsi="Times New Roman" w:cs="Times New Roman"/>
          <w:kern w:val="0"/>
          <w:sz w:val="31"/>
          <w:szCs w:val="31"/>
        </w:rPr>
        <w:t xml:space="preserve">12 </w:t>
      </w:r>
      <w:r w:rsidRPr="007D25C3">
        <w:rPr>
          <w:rFonts w:ascii="Times New Roman" w:eastAsia="仿宋_GB2312" w:hAnsi="Times New Roman" w:cs="Times New Roman"/>
          <w:kern w:val="0"/>
          <w:sz w:val="31"/>
          <w:szCs w:val="31"/>
        </w:rPr>
        <w:t>月，分四个阶段进行。</w:t>
      </w:r>
      <w:r w:rsidRPr="007D25C3">
        <w:rPr>
          <w:rFonts w:ascii="Times New Roman" w:eastAsia="仿宋_GB2312"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（一）动员部署阶段（</w:t>
      </w:r>
      <w:r w:rsidRPr="007D25C3">
        <w:rPr>
          <w:rFonts w:ascii="Times New Roman" w:eastAsia="楷体" w:hAnsi="Times New Roman" w:cs="Times New Roman"/>
          <w:b/>
          <w:kern w:val="0"/>
          <w:sz w:val="31"/>
          <w:szCs w:val="31"/>
        </w:rPr>
        <w:t xml:space="preserve">2020 </w:t>
      </w:r>
      <w:r w:rsidRPr="007D25C3">
        <w:rPr>
          <w:rFonts w:ascii="Times New Roman" w:eastAsia="楷体" w:hAnsi="楷体" w:cs="Times New Roman"/>
          <w:b/>
          <w:kern w:val="0"/>
          <w:sz w:val="31"/>
          <w:szCs w:val="31"/>
        </w:rPr>
        <w:t>年</w:t>
      </w:r>
      <w:r w:rsidRPr="007D25C3">
        <w:rPr>
          <w:rFonts w:ascii="Times New Roman" w:eastAsia="楷体" w:hAnsi="Times New Roman" w:cs="Times New Roman"/>
          <w:b/>
          <w:kern w:val="0"/>
          <w:sz w:val="31"/>
          <w:szCs w:val="31"/>
        </w:rPr>
        <w:t xml:space="preserve"> 5</w:t>
      </w:r>
      <w:r w:rsidRPr="007D25C3">
        <w:rPr>
          <w:rFonts w:ascii="Times New Roman" w:eastAsia="楷体" w:hAnsi="楷体" w:cs="Times New Roman"/>
          <w:b/>
          <w:kern w:val="0"/>
          <w:sz w:val="31"/>
          <w:szCs w:val="31"/>
        </w:rPr>
        <w:t>月至</w:t>
      </w:r>
      <w:r w:rsidRPr="007D25C3">
        <w:rPr>
          <w:rFonts w:ascii="Times New Roman" w:eastAsia="楷体" w:hAnsi="Times New Roman" w:cs="Times New Roman"/>
          <w:b/>
          <w:kern w:val="0"/>
          <w:sz w:val="31"/>
          <w:szCs w:val="31"/>
        </w:rPr>
        <w:t xml:space="preserve"> 6 </w:t>
      </w:r>
      <w:r w:rsidRPr="007D25C3">
        <w:rPr>
          <w:rFonts w:ascii="Times New Roman" w:eastAsia="楷体" w:hAnsi="楷体" w:cs="Times New Roman"/>
          <w:b/>
          <w:kern w:val="0"/>
          <w:sz w:val="31"/>
          <w:szCs w:val="31"/>
        </w:rPr>
        <w:t>月）。</w:t>
      </w:r>
      <w:r w:rsidRPr="007D25C3">
        <w:rPr>
          <w:rFonts w:ascii="Times New Roman" w:eastAsia="仿宋_GB2312" w:hAnsi="Times New Roman" w:cs="Times New Roman"/>
          <w:kern w:val="0"/>
          <w:sz w:val="31"/>
          <w:szCs w:val="31"/>
        </w:rPr>
        <w:t>各镇、各有关部门和单位结合实际制定细化实施方案，明确具体目标任务、时间进度和责任措施，做好宣传发动和工作部署。</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（二）组织实施阶段（</w:t>
      </w:r>
      <w:r w:rsidRPr="007D25C3">
        <w:rPr>
          <w:rFonts w:ascii="Times New Roman" w:eastAsia="楷体" w:hAnsi="Times New Roman" w:cs="Times New Roman"/>
          <w:b/>
          <w:kern w:val="0"/>
          <w:sz w:val="31"/>
          <w:szCs w:val="31"/>
        </w:rPr>
        <w:t xml:space="preserve">2020 </w:t>
      </w:r>
      <w:r w:rsidRPr="007D25C3">
        <w:rPr>
          <w:rFonts w:ascii="Times New Roman" w:eastAsia="楷体" w:hAnsi="楷体" w:cs="Times New Roman"/>
          <w:b/>
          <w:kern w:val="0"/>
          <w:sz w:val="31"/>
          <w:szCs w:val="31"/>
        </w:rPr>
        <w:t>年</w:t>
      </w:r>
      <w:r w:rsidRPr="007D25C3">
        <w:rPr>
          <w:rFonts w:ascii="Times New Roman" w:eastAsia="楷体" w:hAnsi="Times New Roman" w:cs="Times New Roman"/>
          <w:b/>
          <w:kern w:val="0"/>
          <w:sz w:val="31"/>
          <w:szCs w:val="31"/>
        </w:rPr>
        <w:t xml:space="preserve"> 6 </w:t>
      </w:r>
      <w:r w:rsidRPr="007D25C3">
        <w:rPr>
          <w:rFonts w:ascii="Times New Roman" w:eastAsia="楷体" w:hAnsi="楷体" w:cs="Times New Roman"/>
          <w:b/>
          <w:kern w:val="0"/>
          <w:sz w:val="31"/>
          <w:szCs w:val="31"/>
        </w:rPr>
        <w:t>月至</w:t>
      </w:r>
      <w:r w:rsidRPr="007D25C3">
        <w:rPr>
          <w:rFonts w:ascii="Times New Roman" w:eastAsia="楷体" w:hAnsi="Times New Roman" w:cs="Times New Roman"/>
          <w:b/>
          <w:kern w:val="0"/>
          <w:sz w:val="31"/>
          <w:szCs w:val="31"/>
        </w:rPr>
        <w:t xml:space="preserve"> 12 </w:t>
      </w:r>
      <w:r w:rsidRPr="007D25C3">
        <w:rPr>
          <w:rFonts w:ascii="Times New Roman" w:eastAsia="楷体" w:hAnsi="楷体" w:cs="Times New Roman"/>
          <w:b/>
          <w:kern w:val="0"/>
          <w:sz w:val="31"/>
          <w:szCs w:val="31"/>
        </w:rPr>
        <w:t>月）。</w:t>
      </w:r>
      <w:r w:rsidRPr="007D25C3">
        <w:rPr>
          <w:rFonts w:ascii="Times New Roman" w:eastAsia="仿宋_GB2312" w:hAnsi="Times New Roman" w:cs="Times New Roman"/>
          <w:kern w:val="0"/>
          <w:sz w:val="31"/>
          <w:szCs w:val="31"/>
        </w:rPr>
        <w:t>组织观看</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生命重于泰山</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学习习近平总书记关于安全生产重要论述</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电视专题片。开展集中学习、教育、讨论和广泛宣传活动，对各镇、各有关部门和单位落实安全生产责任制、有效防范化解重大安全风险进行督查。</w:t>
      </w:r>
      <w:r w:rsidRPr="007D25C3">
        <w:rPr>
          <w:rFonts w:ascii="Times New Roman" w:eastAsia="楷体" w:hAnsi="楷体" w:cs="Times New Roman"/>
          <w:kern w:val="0"/>
          <w:sz w:val="31"/>
          <w:szCs w:val="31"/>
        </w:rPr>
        <w:t>（县应急管理局牵头，县委宣传部协同，县安委会各成员单位按职责分工负责）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（三）重点推动阶段（</w:t>
      </w:r>
      <w:r w:rsidRPr="007D25C3">
        <w:rPr>
          <w:rFonts w:ascii="Times New Roman" w:eastAsia="楷体" w:hAnsi="Times New Roman" w:cs="Times New Roman"/>
          <w:b/>
          <w:kern w:val="0"/>
          <w:sz w:val="31"/>
          <w:szCs w:val="31"/>
        </w:rPr>
        <w:t xml:space="preserve">2021 </w:t>
      </w:r>
      <w:r w:rsidRPr="007D25C3">
        <w:rPr>
          <w:rFonts w:ascii="Times New Roman" w:eastAsia="楷体" w:hAnsi="楷体" w:cs="Times New Roman"/>
          <w:b/>
          <w:kern w:val="0"/>
          <w:sz w:val="31"/>
          <w:szCs w:val="31"/>
        </w:rPr>
        <w:t>年）。</w:t>
      </w:r>
      <w:r w:rsidRPr="007D25C3">
        <w:rPr>
          <w:rFonts w:ascii="Times New Roman" w:eastAsia="仿宋_GB2312" w:hAnsi="Times New Roman" w:cs="Times New Roman"/>
          <w:kern w:val="0"/>
          <w:sz w:val="31"/>
          <w:szCs w:val="31"/>
        </w:rPr>
        <w:t>完善安全生产责任和管理制度，制修订镇（经开区）政府及县安委会成员单位《年度安全生产工作考核细则》，签订《安全生产和消防工作目标管理责任书》。各镇、各有关部门和单位结合工作开展情况，推动健全有关安全生产政策法规，确保重点工作取得显著进展。</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（四）完善提升阶段（</w:t>
      </w:r>
      <w:r w:rsidRPr="007D25C3">
        <w:rPr>
          <w:rFonts w:ascii="Times New Roman" w:eastAsia="楷体" w:hAnsi="Times New Roman" w:cs="Times New Roman"/>
          <w:b/>
          <w:kern w:val="0"/>
          <w:sz w:val="31"/>
          <w:szCs w:val="31"/>
        </w:rPr>
        <w:t xml:space="preserve">2022 </w:t>
      </w:r>
      <w:r w:rsidRPr="007D25C3">
        <w:rPr>
          <w:rFonts w:ascii="Times New Roman" w:eastAsia="楷体" w:hAnsi="楷体" w:cs="Times New Roman"/>
          <w:b/>
          <w:kern w:val="0"/>
          <w:sz w:val="31"/>
          <w:szCs w:val="31"/>
        </w:rPr>
        <w:t>年）。</w:t>
      </w:r>
      <w:r w:rsidRPr="007D25C3">
        <w:rPr>
          <w:rFonts w:ascii="Times New Roman" w:eastAsia="仿宋_GB2312" w:hAnsi="Times New Roman" w:cs="Times New Roman"/>
          <w:kern w:val="0"/>
          <w:sz w:val="31"/>
          <w:szCs w:val="31"/>
        </w:rPr>
        <w:t>总结各镇、各有关部门和单位学习宣传贯彻习近平总书记关于安全生产重要论述情况，宣传推广一批先进典型成果，加强示范引导，带动提升</w:t>
      </w:r>
      <w:r w:rsidRPr="007D25C3">
        <w:rPr>
          <w:rFonts w:ascii="Times New Roman" w:eastAsia="仿宋_GB2312" w:hAnsi="Times New Roman" w:cs="Times New Roman"/>
          <w:kern w:val="0"/>
          <w:sz w:val="31"/>
          <w:szCs w:val="31"/>
        </w:rPr>
        <w:lastRenderedPageBreak/>
        <w:t>全市安全生产整体水平。</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仿宋_GB2312" w:hAnsi="Times New Roman" w:cs="Times New Roman"/>
          <w:kern w:val="0"/>
          <w:sz w:val="31"/>
          <w:szCs w:val="31"/>
        </w:rPr>
        <w:t>各镇、各有关部门、重点企业要总结形成本专题年度工作报告和三年行动报告，于每年年底前报县安委会办公室。</w:t>
      </w:r>
      <w:r w:rsidRPr="007D25C3">
        <w:rPr>
          <w:rFonts w:ascii="Times New Roman" w:eastAsia="仿宋_GB2312" w:hAnsi="Times New Roman" w:cs="Times New Roman"/>
          <w:kern w:val="0"/>
          <w:sz w:val="31"/>
          <w:szCs w:val="31"/>
        </w:rPr>
        <w:t xml:space="preserve"> </w:t>
      </w:r>
    </w:p>
    <w:p w:rsidR="00352FD3" w:rsidRPr="007D25C3" w:rsidRDefault="00EF0F8A" w:rsidP="00EF0F8A">
      <w:pPr>
        <w:widowControl/>
        <w:spacing w:line="560" w:lineRule="exact"/>
        <w:ind w:firstLineChars="200" w:firstLine="620"/>
        <w:jc w:val="left"/>
        <w:rPr>
          <w:rFonts w:ascii="Times New Roman" w:hAnsi="Times New Roman" w:cs="Times New Roman"/>
        </w:rPr>
      </w:pPr>
      <w:r w:rsidRPr="007D25C3">
        <w:rPr>
          <w:rFonts w:ascii="Times New Roman" w:eastAsia="黑体" w:hAnsi="Times New Roman" w:cs="Times New Roman"/>
          <w:kern w:val="0"/>
          <w:sz w:val="31"/>
          <w:szCs w:val="31"/>
        </w:rPr>
        <w:t>四、保障措施</w:t>
      </w:r>
      <w:r w:rsidRPr="007D25C3">
        <w:rPr>
          <w:rFonts w:ascii="Times New Roman" w:eastAsia="黑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（一）加强组织领导。</w:t>
      </w:r>
      <w:r w:rsidRPr="007D25C3">
        <w:rPr>
          <w:rFonts w:ascii="Times New Roman" w:eastAsia="仿宋_GB2312" w:hAnsi="Times New Roman" w:cs="Times New Roman"/>
          <w:kern w:val="0"/>
          <w:sz w:val="31"/>
          <w:szCs w:val="31"/>
        </w:rPr>
        <w:t>各镇、各有关部门和单位要高度重视学习宣传贯彻工作，成立专项工作组，科学制定方案，精心组织实施，加强督促检查，及时发现问题，确保取得实效。各级安委会办公室和相关职能部门要加强沟通协调，密切配合，形成工作合力，力戒形式主义、官僚主义。</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eastAsia="楷体" w:hAnsi="Times New Roman" w:cs="Times New Roman"/>
        </w:rPr>
      </w:pPr>
      <w:r w:rsidRPr="007D25C3">
        <w:rPr>
          <w:rFonts w:ascii="Times New Roman" w:eastAsia="楷体" w:hAnsi="楷体" w:cs="Times New Roman"/>
          <w:b/>
          <w:kern w:val="0"/>
          <w:sz w:val="31"/>
          <w:szCs w:val="31"/>
        </w:rPr>
        <w:t>（二）强化监督考核。</w:t>
      </w:r>
      <w:r w:rsidRPr="007D25C3">
        <w:rPr>
          <w:rFonts w:ascii="Times New Roman" w:eastAsia="仿宋_GB2312" w:hAnsi="Times New Roman" w:cs="Times New Roman"/>
          <w:kern w:val="0"/>
          <w:sz w:val="31"/>
          <w:szCs w:val="31"/>
        </w:rPr>
        <w:t>要充分发挥各级政府安全生产工作考核巡查和安委会成员单位责任考核</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指挥棒</w:t>
      </w:r>
      <w:r w:rsidRPr="007D25C3">
        <w:rPr>
          <w:rFonts w:ascii="Times New Roman" w:eastAsia="宋体" w:hAnsi="Times New Roman" w:cs="Times New Roman"/>
          <w:kern w:val="0"/>
          <w:sz w:val="31"/>
          <w:szCs w:val="31"/>
        </w:rPr>
        <w:t>”</w:t>
      </w:r>
      <w:r w:rsidRPr="007D25C3">
        <w:rPr>
          <w:rFonts w:ascii="Times New Roman" w:eastAsia="仿宋_GB2312" w:hAnsi="Times New Roman" w:cs="Times New Roman"/>
          <w:kern w:val="0"/>
          <w:sz w:val="31"/>
          <w:szCs w:val="31"/>
        </w:rPr>
        <w:t>作用，将学习宣传贯彻习近平总书记关于安全生产重要论述情况作为考核重要内容，不断改进优化评价指标体系，以坚决遏制重特大事故、防范较大事故，推动安全生产形势持续稳定好转，检验学习宣传贯彻成效。</w:t>
      </w:r>
      <w:r w:rsidRPr="007D25C3">
        <w:rPr>
          <w:rFonts w:ascii="Times New Roman" w:eastAsia="楷体" w:hAnsi="楷体" w:cs="Times New Roman"/>
          <w:kern w:val="0"/>
          <w:sz w:val="31"/>
          <w:szCs w:val="31"/>
        </w:rPr>
        <w:t>（县应急管理局牵头，县安委会各成员单位按职责分工负责）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EF0F8A" w:rsidP="00EF0F8A">
      <w:pPr>
        <w:widowControl/>
        <w:spacing w:line="560" w:lineRule="exact"/>
        <w:ind w:firstLineChars="200" w:firstLine="622"/>
        <w:jc w:val="left"/>
        <w:rPr>
          <w:rFonts w:ascii="Times New Roman" w:hAnsi="Times New Roman" w:cs="Times New Roman"/>
        </w:rPr>
      </w:pPr>
      <w:r w:rsidRPr="007D25C3">
        <w:rPr>
          <w:rFonts w:ascii="Times New Roman" w:eastAsia="楷体" w:hAnsi="楷体" w:cs="Times New Roman"/>
          <w:b/>
          <w:kern w:val="0"/>
          <w:sz w:val="31"/>
          <w:szCs w:val="31"/>
        </w:rPr>
        <w:t>（三）大力宣传推动。</w:t>
      </w:r>
      <w:r w:rsidRPr="007D25C3">
        <w:rPr>
          <w:rFonts w:ascii="Times New Roman" w:eastAsia="仿宋_GB2312" w:hAnsi="Times New Roman" w:cs="Times New Roman"/>
          <w:kern w:val="0"/>
          <w:sz w:val="31"/>
          <w:szCs w:val="31"/>
        </w:rPr>
        <w:t>要在主流媒体广泛宣传习近平总书记关于安全生产重要论述精神，引导社会公众积极参与学习宣传。要运用多种手段，多层次多角度宣传各级、各有关部门和单位深入学习宣传贯彻习近平总书记关于安全生产重要论述的新举措新成效，推动工作开展，引导社会各界关心安全生产、</w:t>
      </w:r>
      <w:r w:rsidRPr="007D25C3">
        <w:rPr>
          <w:rFonts w:ascii="Times New Roman" w:eastAsia="仿宋_GB2312" w:hAnsi="Times New Roman" w:cs="Times New Roman"/>
          <w:kern w:val="0"/>
          <w:sz w:val="31"/>
          <w:szCs w:val="31"/>
        </w:rPr>
        <w:lastRenderedPageBreak/>
        <w:t>参与安全发展。</w:t>
      </w:r>
      <w:r w:rsidRPr="007D25C3">
        <w:rPr>
          <w:rFonts w:ascii="Times New Roman" w:eastAsia="楷体" w:hAnsi="楷体" w:cs="Times New Roman"/>
          <w:kern w:val="0"/>
          <w:sz w:val="31"/>
          <w:szCs w:val="31"/>
        </w:rPr>
        <w:t>（县应急管理局牵头，县委宣传部协同，县</w:t>
      </w:r>
      <w:bookmarkStart w:id="0" w:name="_GoBack"/>
      <w:bookmarkEnd w:id="0"/>
      <w:r w:rsidRPr="007D25C3">
        <w:rPr>
          <w:rFonts w:ascii="Times New Roman" w:eastAsia="楷体" w:hAnsi="楷体" w:cs="Times New Roman"/>
          <w:kern w:val="0"/>
          <w:sz w:val="31"/>
          <w:szCs w:val="31"/>
        </w:rPr>
        <w:t>安委会各成员单位按职责分工负责）</w:t>
      </w:r>
      <w:r w:rsidRPr="007D25C3">
        <w:rPr>
          <w:rFonts w:ascii="Times New Roman" w:eastAsia="楷体" w:hAnsi="Times New Roman" w:cs="Times New Roman"/>
          <w:kern w:val="0"/>
          <w:sz w:val="31"/>
          <w:szCs w:val="31"/>
        </w:rPr>
        <w:t xml:space="preserve"> </w:t>
      </w:r>
    </w:p>
    <w:p w:rsidR="00352FD3" w:rsidRPr="007D25C3" w:rsidRDefault="00352FD3" w:rsidP="00EF0F8A">
      <w:pPr>
        <w:spacing w:line="560" w:lineRule="exact"/>
        <w:rPr>
          <w:rFonts w:ascii="Times New Roman" w:hAnsi="Times New Roman" w:cs="Times New Roman"/>
        </w:rPr>
      </w:pPr>
    </w:p>
    <w:sectPr w:rsidR="00352FD3" w:rsidRPr="007D25C3" w:rsidSect="00352F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23116F0"/>
    <w:rsid w:val="00352FD3"/>
    <w:rsid w:val="00482950"/>
    <w:rsid w:val="007D25C3"/>
    <w:rsid w:val="00EF0F8A"/>
    <w:rsid w:val="37072149"/>
    <w:rsid w:val="48557C3B"/>
    <w:rsid w:val="62311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F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全椒县</cp:lastModifiedBy>
  <cp:revision>3</cp:revision>
  <dcterms:created xsi:type="dcterms:W3CDTF">2020-06-11T09:20:00Z</dcterms:created>
  <dcterms:modified xsi:type="dcterms:W3CDTF">2020-06-23T00:34:00Z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