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F0065">
      <w:pPr>
        <w:jc w:val="center"/>
        <w:rPr>
          <w:rFonts w:hint="eastAsia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</w:rPr>
        <w:t>卫生行政处罚流程图</w:t>
      </w:r>
    </w:p>
    <w:p w:rsidR="00000000" w:rsidRDefault="007F0065">
      <w:pPr>
        <w:tabs>
          <w:tab w:val="left" w:pos="7528"/>
        </w:tabs>
        <w:jc w:val="left"/>
        <w:rPr>
          <w:rFonts w:hint="eastAsia"/>
        </w:rPr>
      </w:pPr>
      <w:r>
        <w:rPr>
          <w:rFonts w:hint="eastAsia"/>
        </w:rPr>
        <w:tab/>
      </w:r>
    </w:p>
    <w:p w:rsidR="007F0065" w:rsidRDefault="007F0065">
      <w:r>
        <w:rPr>
          <w:sz w:val="24"/>
        </w:rPr>
        <w:pict>
          <v:line id="直线 84" o:spid="_x0000_s1026" style="position:absolute;left:0;text-align:left;flip:x;z-index:251672064" from="254.95pt,37.8pt" to="255.65pt,55.05pt"/>
        </w:pict>
      </w:r>
      <w:r>
        <w:rPr>
          <w:sz w:val="24"/>
        </w:rPr>
        <w:pict>
          <v:line id="直线 83" o:spid="_x0000_s1027" style="position:absolute;left:0;text-align:left;z-index:251671040" from="146.9pt,38.05pt" to="146.95pt,55.75pt" strokeweight=".5pt"/>
        </w:pict>
      </w:r>
      <w:r>
        <w:rPr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06" o:spid="_x0000_s1029" type="#_x0000_t176" style="position:absolute;left:0;text-align:left;margin-left:164.9pt;margin-top:524.95pt;width:52.6pt;height:23.05pt;z-index:251668992">
            <v:textbox>
              <w:txbxContent>
                <w:p w:rsidR="00000000" w:rsidRDefault="007F0065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结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案</w:t>
                  </w:r>
                </w:p>
                <w:p w:rsidR="00000000" w:rsidRDefault="007F0065"/>
              </w:txbxContent>
            </v:textbox>
          </v:shape>
        </w:pict>
      </w:r>
      <w:r>
        <w:rPr>
          <w:sz w:val="24"/>
        </w:rPr>
        <w:pict>
          <v:line id="箭头 101" o:spid="_x0000_s1030" style="position:absolute;left:0;text-align:left;z-index:251683328" from="189.65pt,507.55pt" to="190.4pt,525.8pt">
            <v:stroke endarrow="block"/>
          </v:line>
        </w:pict>
      </w:r>
      <w:r>
        <w:rPr>
          <w:sz w:val="24"/>
        </w:rPr>
        <w:pict>
          <v:line id="箭头 93" o:spid="_x0000_s1031" style="position:absolute;left:0;text-align:left;z-index:251677184" from="330.7pt,409.4pt" to="344.95pt,409.6pt">
            <v:stroke endarrow="block"/>
          </v:line>
        </w:pict>
      </w:r>
      <w:r>
        <w:rPr>
          <w:sz w:val="24"/>
        </w:rPr>
        <w:pict>
          <v:line id="直线 99" o:spid="_x0000_s1032" style="position:absolute;left:0;text-align:left;z-index:251681280" from="377.95pt,430.3pt" to="378pt,495.65pt"/>
        </w:pict>
      </w:r>
      <w:r>
        <w:rPr>
          <w:sz w:val="24"/>
        </w:rPr>
        <w:pict>
          <v:line id="箭头 100" o:spid="_x0000_s1033" style="position:absolute;left:0;text-align:left;flip:x y;z-index:251682304" from="236.85pt,494.8pt" to="377.9pt,495.5pt">
            <v:stroke endarrow="block"/>
          </v:line>
        </w:pict>
      </w:r>
      <w:r>
        <w:rPr>
          <w:sz w:val="24"/>
        </w:rPr>
        <w:pict>
          <v:line id="箭头 97" o:spid="_x0000_s1034" style="position:absolute;left:0;text-align:left;flip:x y;z-index:251680256" from="244.4pt,448.45pt" to="304.4pt,449.75pt">
            <v:stroke endarrow="block"/>
          </v:line>
        </w:pict>
      </w:r>
      <w:r>
        <w:rPr>
          <w:sz w:val="24"/>
        </w:rPr>
        <w:pict>
          <v:line id="直线 96" o:spid="_x0000_s1035" style="position:absolute;left:0;text-align:left;z-index:251679232" from="303.65pt,424.4pt" to="303.7pt,448.4pt"/>
        </w:pict>
      </w:r>
      <w:r>
        <w:rPr>
          <w:sz w:val="24"/>
        </w:rPr>
        <w:pict>
          <v:shape id="_x0000_s1036" type="#_x0000_t176" style="position:absolute;left:0;text-align:left;margin-left:343.5pt;margin-top:389.4pt;width:71.9pt;height:39.75pt;z-index:251678208">
            <v:textbox>
              <w:txbxContent>
                <w:p w:rsidR="00000000" w:rsidRDefault="007F006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申请法院强制执行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37" type="#_x0000_t176" style="position:absolute;left:0;text-align:left;margin-left:278.15pt;margin-top:398.15pt;width:52.6pt;height:26.1pt;z-index:251676160">
            <v:textbox>
              <w:txbxContent>
                <w:p w:rsidR="00000000" w:rsidRDefault="007F006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催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>告</w:t>
                  </w:r>
                </w:p>
              </w:txbxContent>
            </v:textbox>
          </v:shape>
        </w:pict>
      </w:r>
      <w:r>
        <w:rPr>
          <w:sz w:val="24"/>
        </w:rPr>
        <w:pict>
          <v:line id="直线 90" o:spid="_x0000_s1038" style="position:absolute;left:0;text-align:left;z-index:251675136" from="252.75pt,409.45pt" to="276.7pt,410.15pt"/>
        </w:pict>
      </w:r>
      <w:r>
        <w:rPr>
          <w:sz w:val="24"/>
        </w:rPr>
        <w:pict>
          <v:shape id="_x0000_s1039" type="#_x0000_t176" style="position:absolute;left:0;text-align:left;margin-left:139.5pt;margin-top:483.1pt;width:107.1pt;height:30.55pt;z-index:251674112">
            <v:textbox>
              <w:txbxContent>
                <w:p w:rsidR="00000000" w:rsidRDefault="007F006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处罚决定执行到位</w:t>
                  </w:r>
                </w:p>
              </w:txbxContent>
            </v:textbox>
          </v:shape>
        </w:pict>
      </w:r>
      <w:r>
        <w:rPr>
          <w:sz w:val="24"/>
        </w:rPr>
        <w:pict>
          <v:shape id="Text Box 101" o:spid="_x0000_s1040" type="#_x0000_t176" style="position:absolute;left:0;text-align:left;margin-left:140.15pt;margin-top:438.9pt;width:106.5pt;height:23.4pt;z-index:251663872">
            <v:textbox>
              <w:txbxContent>
                <w:p w:rsidR="00000000" w:rsidRDefault="007F0065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执行处罚决定</w:t>
                  </w:r>
                </w:p>
              </w:txbxContent>
            </v:textbox>
          </v:shape>
        </w:pict>
      </w:r>
      <w:r>
        <w:rPr>
          <w:sz w:val="24"/>
        </w:rPr>
        <w:pict>
          <v:shape id="Text Box 102" o:spid="_x0000_s1041" type="#_x0000_t176" style="position:absolute;left:0;text-align:left;margin-left:135.75pt;margin-top:396.1pt;width:116.95pt;height:26.55pt;z-index:251664896">
            <v:textbox>
              <w:txbxContent>
                <w:p w:rsidR="00000000" w:rsidRDefault="007F0065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送达处罚决定</w:t>
                  </w:r>
                  <w:r>
                    <w:rPr>
                      <w:rFonts w:hint="eastAsia"/>
                      <w:sz w:val="24"/>
                      <w:szCs w:val="24"/>
                    </w:rPr>
                    <w:t>书</w:t>
                  </w:r>
                </w:p>
              </w:txbxContent>
            </v:textbox>
          </v:shape>
        </w:pict>
      </w:r>
      <w:r>
        <w:rPr>
          <w:sz w:val="24"/>
        </w:rPr>
        <w:pict>
          <v:line id="Line 105" o:spid="_x0000_s1042" style="position:absolute;left:0;text-align:left;flip:x;z-index:251667968" from="188.9pt,461.55pt" to="189pt,482.05pt">
            <v:stroke endarrow="block"/>
          </v:line>
        </w:pict>
      </w:r>
      <w:r>
        <w:rPr>
          <w:sz w:val="24"/>
        </w:rPr>
        <w:pict>
          <v:line id="Line 87" o:spid="_x0000_s1043" style="position:absolute;left:0;text-align:left;z-index:251649536" from="189.75pt,421.5pt" to="190.4pt,438.9pt">
            <v:stroke endarrow="block"/>
          </v:line>
        </w:pict>
      </w:r>
      <w:r>
        <w:rPr>
          <w:sz w:val="24"/>
        </w:rPr>
        <w:pict>
          <v:line id="Line 84" o:spid="_x0000_s1044" style="position:absolute;left:0;text-align:left;flip:x;z-index:251646464" from="189.7pt,379.2pt" to="189.8pt,396.9pt">
            <v:stroke endarrow="block"/>
          </v:line>
        </w:pict>
      </w:r>
      <w:r>
        <w:rPr>
          <w:sz w:val="24"/>
        </w:rPr>
        <w:pict>
          <v:line id="Line 103" o:spid="_x0000_s1045" style="position:absolute;left:0;text-align:left;flip:y;z-index:251665920" from="69.7pt,367.45pt" to="135.05pt,367.5pt">
            <v:stroke endarrow="block"/>
          </v:line>
        </w:pict>
      </w:r>
      <w:r>
        <w:rPr>
          <w:sz w:val="24"/>
        </w:rPr>
        <w:pict>
          <v:line id="Line 89" o:spid="_x0000_s1046" style="position:absolute;left:0;text-align:left;z-index:251651584" from="70.55pt,354.9pt" to="71.2pt,368.2pt"/>
        </w:pict>
      </w:r>
      <w:r>
        <w:rPr>
          <w:sz w:val="24"/>
        </w:rPr>
        <w:pict>
          <v:shape id="Text Box 88" o:spid="_x0000_s1047" type="#_x0000_t176" style="position:absolute;left:0;text-align:left;margin-left:140.95pt;margin-top:282.6pt;width:104.2pt;height:39pt;z-index:251650560">
            <v:textbox>
              <w:txbxContent>
                <w:p w:rsidR="00000000" w:rsidRDefault="007F0065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听取当事人陈述申辩并复核</w:t>
                  </w:r>
                </w:p>
              </w:txbxContent>
            </v:textbox>
          </v:shape>
        </w:pict>
      </w:r>
      <w:r>
        <w:rPr>
          <w:sz w:val="24"/>
        </w:rPr>
        <w:pict>
          <v:shape id="Text Box 90" o:spid="_x0000_s1048" type="#_x0000_t176" style="position:absolute;left:0;text-align:left;margin-left:134.25pt;margin-top:354.3pt;width:117pt;height:24.7pt;z-index:251652608">
            <v:textbox style="mso-fit-shape-to-text:t">
              <w:txbxContent>
                <w:p w:rsidR="00000000" w:rsidRDefault="007F0065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作出行政处罚决定</w:t>
                  </w:r>
                </w:p>
              </w:txbxContent>
            </v:textbox>
          </v:shape>
        </w:pict>
      </w:r>
      <w:r>
        <w:rPr>
          <w:sz w:val="24"/>
        </w:rPr>
        <w:pict>
          <v:line id="Line 97" o:spid="_x0000_s1049" style="position:absolute;left:0;text-align:left;z-index:251659776" from="189.75pt,322.35pt" to="189.8pt,353.55pt">
            <v:stroke endarrow="block"/>
          </v:line>
        </w:pict>
      </w:r>
      <w:r>
        <w:rPr>
          <w:sz w:val="24"/>
        </w:rPr>
        <w:pict>
          <v:shape id="Text Box 98" o:spid="_x0000_s1050" type="#_x0000_t176" style="position:absolute;left:0;text-align:left;margin-left:17.2pt;margin-top:316.95pt;width:105.75pt;height:39pt;z-index:251660800">
            <v:textbox>
              <w:txbxContent>
                <w:p w:rsidR="00000000" w:rsidRDefault="007F0065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当事人要求听证的，组织听证</w:t>
                  </w:r>
                </w:p>
              </w:txbxContent>
            </v:textbox>
          </v:shape>
        </w:pict>
      </w:r>
      <w:r>
        <w:rPr>
          <w:sz w:val="24"/>
        </w:rPr>
        <w:pict>
          <v:line id="Line 96" o:spid="_x0000_s1051" style="position:absolute;left:0;text-align:left;z-index:251658752" from="69pt,285.3pt" to="69.05pt,316.5pt">
            <v:stroke endarrow="block"/>
          </v:line>
        </w:pict>
      </w:r>
      <w:r>
        <w:rPr>
          <w:sz w:val="24"/>
        </w:rPr>
        <w:pict>
          <v:shape id="Text Box 100" o:spid="_x0000_s1052" type="#_x0000_t176" style="position:absolute;left:0;text-align:left;margin-left:23.95pt;margin-top:246.3pt;width:94.65pt;height:39pt;z-index:251662848">
            <v:textbox>
              <w:txbxContent>
                <w:p w:rsidR="00000000" w:rsidRDefault="007F0065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符合听证条件，听证告知</w:t>
                  </w:r>
                </w:p>
              </w:txbxContent>
            </v:textbox>
          </v:shape>
        </w:pict>
      </w:r>
      <w:r>
        <w:rPr>
          <w:sz w:val="24"/>
        </w:rPr>
        <w:pict>
          <v:line id="Line 99" o:spid="_x0000_s1053" style="position:absolute;left:0;text-align:left;flip:x;z-index:251661824" from="117.75pt,264.15pt" to="189.75pt,264.2pt">
            <v:stroke endarrow="block"/>
          </v:line>
        </w:pict>
      </w:r>
      <w:r>
        <w:rPr>
          <w:sz w:val="24"/>
        </w:rPr>
        <w:pict>
          <v:line id="Line 85" o:spid="_x0000_s1054" style="position:absolute;left:0;text-align:left;flip:x;z-index:251647488" from="189.65pt,252.1pt" to="189.8pt,283.45pt">
            <v:stroke endarrow="block"/>
          </v:line>
        </w:pict>
      </w:r>
      <w:r>
        <w:rPr>
          <w:sz w:val="24"/>
        </w:rPr>
        <w:pict>
          <v:shape id="Text Box 86" o:spid="_x0000_s1055" type="#_x0000_t176" style="position:absolute;left:0;text-align:left;margin-left:133.5pt;margin-top:228.6pt;width:117pt;height:23.4pt;z-index:251648512">
            <v:textbox>
              <w:txbxContent>
                <w:p w:rsidR="00000000" w:rsidRDefault="007F0065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行政处罚事前告知</w:t>
                  </w:r>
                </w:p>
              </w:txbxContent>
            </v:textbox>
          </v:shape>
        </w:pict>
      </w:r>
      <w:r>
        <w:rPr>
          <w:sz w:val="24"/>
        </w:rPr>
        <w:pict>
          <v:shape id="Text Box 64" o:spid="_x0000_s1056" type="#_x0000_t176" style="position:absolute;left:0;text-align:left;margin-left:298.65pt;margin-top:213.7pt;width:132.65pt;height:42.05pt;z-index:251631104">
            <v:textbox>
              <w:txbxContent>
                <w:p w:rsidR="00000000" w:rsidRDefault="007F0065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违法行为已构成犯罪的，移送司法机关。</w:t>
                  </w:r>
                </w:p>
                <w:p w:rsidR="00000000" w:rsidRDefault="007F0065"/>
              </w:txbxContent>
            </v:textbox>
          </v:shape>
        </w:pict>
      </w:r>
      <w:r>
        <w:rPr>
          <w:sz w:val="24"/>
        </w:rPr>
        <w:pict>
          <v:shape id="Text Box 92" o:spid="_x0000_s1057" type="#_x0000_t176" style="position:absolute;left:0;text-align:left;margin-left:299.35pt;margin-top:141.95pt;width:126.65pt;height:59.75pt;z-index:251654656">
            <v:textbox>
              <w:txbxContent>
                <w:p w:rsidR="00000000" w:rsidRDefault="007F006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违法行为不属于本机关管辖的移送有管辖权的机关处理</w:t>
                  </w:r>
                  <w:r>
                    <w:rPr>
                      <w:rFonts w:hint="eastAsia"/>
                      <w:sz w:val="24"/>
                      <w:szCs w:val="24"/>
                    </w:rPr>
                    <w:t>。</w:t>
                  </w:r>
                </w:p>
              </w:txbxContent>
            </v:textbox>
          </v:shape>
        </w:pict>
      </w:r>
      <w:r>
        <w:rPr>
          <w:sz w:val="24"/>
        </w:rPr>
        <w:pict>
          <v:line id="Line 95" o:spid="_x0000_s1058" style="position:absolute;left:0;text-align:left;z-index:251657728" from="279.75pt,234.3pt" to="297.75pt,234.35pt">
            <v:stroke endarrow="block"/>
          </v:line>
        </w:pict>
      </w:r>
      <w:r>
        <w:rPr>
          <w:sz w:val="24"/>
        </w:rPr>
        <w:pict>
          <v:line id="Line 93" o:spid="_x0000_s1059" style="position:absolute;left:0;text-align:left;flip:y;z-index:251655680" from="281.25pt,171.75pt" to="281.3pt,234.15pt"/>
        </w:pict>
      </w:r>
      <w:r>
        <w:rPr>
          <w:sz w:val="24"/>
        </w:rPr>
        <w:pict>
          <v:line id="Line 94" o:spid="_x0000_s1060" style="position:absolute;left:0;text-align:left;z-index:251656704" from="281.25pt,171.75pt" to="299.25pt,171.8pt">
            <v:stroke endarrow="block"/>
          </v:line>
        </w:pict>
      </w:r>
      <w:r>
        <w:rPr>
          <w:sz w:val="24"/>
        </w:rPr>
        <w:pict>
          <v:line id="Line 91" o:spid="_x0000_s1061" style="position:absolute;left:0;text-align:left;z-index:251653632" from="189.75pt,202.95pt" to="279.75pt,203pt"/>
        </w:pict>
      </w:r>
      <w:r>
        <w:rPr>
          <w:sz w:val="24"/>
        </w:rPr>
        <w:pict>
          <v:line id="Line 104" o:spid="_x0000_s1062" style="position:absolute;left:0;text-align:left;flip:x;z-index:251666944" from="189.7pt,187.95pt" to="189.8pt,228.45pt">
            <v:stroke endarrow="block"/>
          </v:line>
        </w:pict>
      </w:r>
      <w:r>
        <w:rPr>
          <w:sz w:val="24"/>
        </w:rPr>
        <w:pict>
          <v:shape id="Text Box 83" o:spid="_x0000_s1063" type="#_x0000_t176" style="position:absolute;left:0;text-align:left;margin-left:132.75pt;margin-top:164.55pt;width:117pt;height:23.4pt;z-index:251645440">
            <v:textbox>
              <w:txbxContent>
                <w:p w:rsidR="00000000" w:rsidRDefault="007F0065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进一步调查取证</w:t>
                  </w:r>
                </w:p>
              </w:txbxContent>
            </v:textbox>
          </v:shape>
        </w:pict>
      </w:r>
      <w:r>
        <w:rPr>
          <w:sz w:val="24"/>
        </w:rPr>
        <w:pict>
          <v:line id="Line 82" o:spid="_x0000_s1064" style="position:absolute;left:0;text-align:left;flip:x;z-index:251644416" from="189.7pt,146.45pt" to="189.8pt,164pt">
            <v:stroke endarrow="block"/>
          </v:line>
        </w:pict>
      </w:r>
      <w:r>
        <w:rPr>
          <w:sz w:val="24"/>
        </w:rPr>
        <w:pict>
          <v:shape id="Text Box 80" o:spid="_x0000_s1065" type="#_x0000_t176" style="position:absolute;left:0;text-align:left;margin-left:130.45pt;margin-top:123.75pt;width:124.55pt;height:23.4pt;z-index:251642368">
            <v:textbox>
              <w:txbxContent>
                <w:p w:rsidR="00000000" w:rsidRDefault="007F0065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符合立案条件的立案</w:t>
                  </w:r>
                </w:p>
              </w:txbxContent>
            </v:textbox>
          </v:shape>
        </w:pict>
      </w:r>
      <w:r>
        <w:rPr>
          <w:sz w:val="24"/>
        </w:rPr>
        <w:pict>
          <v:shape id="Text Box 81" o:spid="_x0000_s1066" type="#_x0000_t176" style="position:absolute;left:0;text-align:left;margin-left:29.95pt;margin-top:129pt;width:81.05pt;height:76.4pt;z-index:251643392">
            <v:textbox>
              <w:txbxContent>
                <w:p w:rsidR="00000000" w:rsidRDefault="007F0065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违法事实不成立或</w:t>
                  </w:r>
                  <w:r>
                    <w:rPr>
                      <w:rFonts w:hint="eastAsia"/>
                      <w:sz w:val="24"/>
                      <w:szCs w:val="24"/>
                    </w:rPr>
                    <w:t>情节轻微，不予立案</w:t>
                  </w:r>
                </w:p>
              </w:txbxContent>
            </v:textbox>
          </v:shape>
        </w:pict>
      </w:r>
      <w:r>
        <w:rPr>
          <w:sz w:val="24"/>
        </w:rPr>
        <w:pict>
          <v:line id="Line 79" o:spid="_x0000_s1067" style="position:absolute;left:0;text-align:left;z-index:251641344" from="70.5pt,104.85pt" to="70.55pt,128.25pt">
            <v:stroke endarrow="block"/>
          </v:line>
        </w:pict>
      </w:r>
      <w:r>
        <w:rPr>
          <w:sz w:val="24"/>
        </w:rPr>
        <w:pict>
          <v:line id="Line 78" o:spid="_x0000_s1068" style="position:absolute;left:0;text-align:left;flip:y;z-index:251640320" from="70.45pt,106.45pt" to="191.3pt,107.2pt"/>
        </w:pict>
      </w:r>
      <w:r>
        <w:rPr>
          <w:sz w:val="24"/>
        </w:rPr>
        <w:pict>
          <v:line id="Line 77" o:spid="_x0000_s1069" style="position:absolute;left:0;text-align:left;flip:x;z-index:251639296" from="190.45pt,93.5pt" to="190.55pt,122.75pt">
            <v:stroke endarrow="block"/>
          </v:line>
        </w:pict>
      </w:r>
      <w:r>
        <w:rPr>
          <w:sz w:val="24"/>
        </w:rPr>
        <w:pict>
          <v:shape id="Text Box 76" o:spid="_x0000_s1070" type="#_x0000_t176" style="position:absolute;left:0;text-align:left;margin-left:117.75pt;margin-top:70.8pt;width:2in;height:23.4pt;z-index:251638272">
            <v:textbox>
              <w:txbxContent>
                <w:p w:rsidR="00000000" w:rsidRDefault="007F0065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受理并调查取证、核实</w:t>
                  </w:r>
                </w:p>
                <w:p w:rsidR="00000000" w:rsidRDefault="007F0065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sz w:val="24"/>
        </w:rPr>
        <w:pict>
          <v:line id="Line 75" o:spid="_x0000_s1071" style="position:absolute;left:0;text-align:left;z-index:251637248" from="190.55pt,54.15pt" to="191.2pt,70.95pt">
            <v:stroke endarrow="block"/>
          </v:line>
        </w:pict>
      </w:r>
      <w:r>
        <w:rPr>
          <w:sz w:val="24"/>
        </w:rPr>
        <w:pict>
          <v:line id="直线 85" o:spid="_x0000_s1072" style="position:absolute;left:0;text-align:left;flip:x;z-index:251673088" from="375.65pt,39.45pt" to="375.7pt,54.45pt"/>
        </w:pict>
      </w:r>
      <w:r>
        <w:rPr>
          <w:sz w:val="24"/>
        </w:rPr>
        <w:pict>
          <v:line id="直线 82" o:spid="_x0000_s1073" style="position:absolute;left:0;text-align:left;flip:x;z-index:251670016" from="41.2pt,38pt" to="41.9pt,54.55pt"/>
        </w:pict>
      </w:r>
      <w:r>
        <w:rPr>
          <w:sz w:val="24"/>
        </w:rPr>
        <w:pict>
          <v:line id="Line 74" o:spid="_x0000_s1074" style="position:absolute;left:0;text-align:left;flip:y;z-index:251636224" from="41.15pt,54.65pt" to="377.15pt,54.75pt"/>
        </w:pict>
      </w:r>
      <w:r>
        <w:rPr>
          <w:sz w:val="24"/>
        </w:rPr>
        <w:pict>
          <v:shape id="Text Box 69" o:spid="_x0000_s1075" type="#_x0000_t176" style="position:absolute;left:0;text-align:left;margin-left:316.5pt;margin-top:.75pt;width:117pt;height:39pt;z-index:251635200">
            <v:textbox inset="2.53997mm,1.27mm,2.53997mm,1.27mm">
              <w:txbxContent>
                <w:p w:rsidR="00000000" w:rsidRDefault="007F0065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上级交办，下级报请，有关部门移送的案件</w:t>
                  </w:r>
                </w:p>
              </w:txbxContent>
            </v:textbox>
          </v:shape>
        </w:pict>
      </w:r>
      <w:r>
        <w:rPr>
          <w:sz w:val="24"/>
        </w:rPr>
        <w:pict>
          <v:shape id="Text Box 68" o:spid="_x0000_s1076" type="#_x0000_t176" style="position:absolute;left:0;text-align:left;margin-left:215.25pt;margin-top:0;width:81pt;height:39pt;z-index:251634176">
            <v:textbox>
              <w:txbxContent>
                <w:p w:rsidR="00000000" w:rsidRDefault="007F0065">
                  <w:pPr>
                    <w:textAlignment w:val="center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社会举报案件</w:t>
                  </w:r>
                </w:p>
              </w:txbxContent>
            </v:textbox>
          </v:shape>
        </w:pict>
      </w:r>
      <w:r>
        <w:rPr>
          <w:sz w:val="24"/>
        </w:rPr>
        <w:pict>
          <v:shape id="Text Box 67" o:spid="_x0000_s1077" type="#_x0000_t176" style="position:absolute;left:0;text-align:left;margin-left:107.25pt;margin-top:0;width:81pt;height:39pt;z-index:251633152">
            <v:textbox>
              <w:txbxContent>
                <w:p w:rsidR="00000000" w:rsidRDefault="007F0065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卫生机构监测报告的案件</w:t>
                  </w:r>
                </w:p>
              </w:txbxContent>
            </v:textbox>
          </v:shape>
        </w:pict>
      </w:r>
      <w:r>
        <w:rPr>
          <w:sz w:val="24"/>
        </w:rPr>
        <w:pict>
          <v:shape id="Text Box 66" o:spid="_x0000_s1078" type="#_x0000_t176" style="position:absolute;left:0;text-align:left;margin-left:-.75pt;margin-top:0;width:81pt;height:39pt;z-index:251632128">
            <v:textbox>
              <w:txbxContent>
                <w:p w:rsidR="00000000" w:rsidRDefault="007F0065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卫生监督检查中发现的案件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</w:t>
      </w:r>
    </w:p>
    <w:sectPr w:rsidR="007F006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065" w:rsidRDefault="007F0065" w:rsidP="009F747B">
      <w:r>
        <w:separator/>
      </w:r>
    </w:p>
  </w:endnote>
  <w:endnote w:type="continuationSeparator" w:id="1">
    <w:p w:rsidR="007F0065" w:rsidRDefault="007F0065" w:rsidP="009F7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065" w:rsidRDefault="007F0065" w:rsidP="009F747B">
      <w:r>
        <w:separator/>
      </w:r>
    </w:p>
  </w:footnote>
  <w:footnote w:type="continuationSeparator" w:id="1">
    <w:p w:rsidR="007F0065" w:rsidRDefault="007F0065" w:rsidP="009F7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7F0065"/>
    <w:rsid w:val="009F747B"/>
    <w:rsid w:val="01FB23CB"/>
    <w:rsid w:val="107C5919"/>
    <w:rsid w:val="154643B2"/>
    <w:rsid w:val="461179FC"/>
    <w:rsid w:val="4D3267B3"/>
    <w:rsid w:val="4DF542F3"/>
    <w:rsid w:val="5F822759"/>
    <w:rsid w:val="61BC1688"/>
    <w:rsid w:val="7120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34</Characters>
  <Application>Microsoft Office Word</Application>
  <DocSecurity>0</DocSecurity>
  <PresentationFormat/>
  <Lines>4</Lines>
  <Paragraphs>3</Paragraphs>
  <Slides>0</Slides>
  <Notes>0</Notes>
  <HiddenSlides>0</HiddenSlides>
  <MMClips>0</MMClip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卫生行政处罚对外流程图</dc:title>
  <dc:creator>Administrator</dc:creator>
  <cp:lastModifiedBy>1</cp:lastModifiedBy>
  <cp:revision>2</cp:revision>
  <cp:lastPrinted>2014-09-23T08:46:00Z</cp:lastPrinted>
  <dcterms:created xsi:type="dcterms:W3CDTF">2022-11-11T01:17:00Z</dcterms:created>
  <dcterms:modified xsi:type="dcterms:W3CDTF">2022-11-11T01:17:00Z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